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6D84B59D" w:rsidR="00E322C4" w:rsidRDefault="006D45B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48C5EA5">
                <wp:simplePos x="0" y="0"/>
                <wp:positionH relativeFrom="page">
                  <wp:posOffset>4968814</wp:posOffset>
                </wp:positionH>
                <wp:positionV relativeFrom="page">
                  <wp:posOffset>2268747</wp:posOffset>
                </wp:positionV>
                <wp:extent cx="2130245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2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9475FF4" w:rsidR="00CA1CFD" w:rsidRPr="00482A25" w:rsidRDefault="006D45B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D45B1">
                              <w:rPr>
                                <w:szCs w:val="28"/>
                                <w:lang w:val="ru-RU"/>
                              </w:rPr>
                              <w:t>299-2025-01-05.С-2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25pt;margin-top:178.65pt;width:167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pR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" filled="f" stroked="f">
                <v:textbox inset="0,0,0,0">
                  <w:txbxContent>
                    <w:p w14:paraId="4289A44E" w14:textId="59475FF4" w:rsidR="00CA1CFD" w:rsidRPr="00482A25" w:rsidRDefault="006D45B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D45B1">
                        <w:rPr>
                          <w:szCs w:val="28"/>
                          <w:lang w:val="ru-RU"/>
                        </w:rPr>
                        <w:t>299-2025-01-05.С-2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73847DE">
                <wp:simplePos x="0" y="0"/>
                <wp:positionH relativeFrom="page">
                  <wp:posOffset>934872</wp:posOffset>
                </wp:positionH>
                <wp:positionV relativeFrom="page">
                  <wp:posOffset>2913797</wp:posOffset>
                </wp:positionV>
                <wp:extent cx="2560955" cy="968991"/>
                <wp:effectExtent l="0" t="0" r="10795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3D596" w14:textId="7A9A175E" w:rsidR="00E322C4" w:rsidRPr="00E322C4" w:rsidRDefault="00E322C4" w:rsidP="00E322C4">
                            <w:pPr>
                              <w:spacing w:line="240" w:lineRule="exact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322C4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Об утверждении сметной стоимости посадки одного саженца дерева (кустарника)</w:t>
                            </w:r>
                          </w:p>
                          <w:p w14:paraId="1596260E" w14:textId="27774384" w:rsidR="00E322C4" w:rsidRPr="00E322C4" w:rsidRDefault="00E322C4" w:rsidP="00E322C4">
                            <w:pPr>
                              <w:spacing w:line="240" w:lineRule="exact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322C4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на территории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pt;margin-top:229.45pt;width:201.65pt;height:76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" filled="f" stroked="f">
                <v:textbox inset="0,0,0,0">
                  <w:txbxContent>
                    <w:p w14:paraId="10E3D596" w14:textId="7A9A175E" w:rsidR="00E322C4" w:rsidRPr="00E322C4" w:rsidRDefault="00E322C4" w:rsidP="00E322C4">
                      <w:pPr>
                        <w:spacing w:line="240" w:lineRule="exact"/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E322C4"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  <w:t>Об утверждении сметной стоимости посадки одного саженца дерева (кустарника)</w:t>
                      </w:r>
                    </w:p>
                    <w:p w14:paraId="1596260E" w14:textId="27774384" w:rsidR="00E322C4" w:rsidRPr="00E322C4" w:rsidRDefault="00E322C4" w:rsidP="00E322C4">
                      <w:pPr>
                        <w:spacing w:line="240" w:lineRule="exact"/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E322C4">
                        <w:rPr>
                          <w:rFonts w:eastAsia="Calibri"/>
                          <w:b/>
                          <w:sz w:val="28"/>
                          <w:szCs w:val="28"/>
                          <w:lang w:eastAsia="en-US"/>
                        </w:rPr>
                        <w:t>на территории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73B3E7D" w:rsidR="00CA1CFD" w:rsidRPr="00482A25" w:rsidRDefault="006D45B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73B3E7D" w:rsidR="00CA1CFD" w:rsidRPr="00482A25" w:rsidRDefault="006D45B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13.01.2025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E75ACB" w14:textId="77777777" w:rsidR="00E322C4" w:rsidRPr="00E322C4" w:rsidRDefault="00E322C4" w:rsidP="00E322C4"/>
    <w:p w14:paraId="03A4DB8C" w14:textId="77777777" w:rsidR="00E322C4" w:rsidRPr="00E322C4" w:rsidRDefault="00E322C4" w:rsidP="00E322C4"/>
    <w:p w14:paraId="205DD29C" w14:textId="0A08D3EB" w:rsidR="00E322C4" w:rsidRDefault="00E322C4" w:rsidP="00E322C4"/>
    <w:p w14:paraId="0F93C3B3" w14:textId="118FDF75" w:rsidR="00E322C4" w:rsidRPr="00E322C4" w:rsidRDefault="00E322C4" w:rsidP="00E322C4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2C4">
        <w:rPr>
          <w:rFonts w:eastAsia="Calibri"/>
          <w:sz w:val="28"/>
          <w:szCs w:val="28"/>
          <w:lang w:eastAsia="en-US"/>
        </w:rPr>
        <w:t>В соответствии с пунктом 25 части 1 статьи 16 Федерального закона от 06 октября 2003 г. № 131-ФЗ «Об общих принципах организации местного самоуправления в Российской Федерации», пунктом 28 части 1 статьи 5, пунктом 6 части 2 статьи 30 Устава Пермского муниципального округа Пермского края, пунктом 1.2 приложения 5 к Правилам благоустройства Пермского муниципального округа Пермского края, утвержденным решением Думы Пермского муниципального округа Пермского края от 23 марта 2023 г. № 134,</w:t>
      </w:r>
      <w:r w:rsidR="00B66F1E">
        <w:rPr>
          <w:rFonts w:eastAsia="Calibri"/>
          <w:sz w:val="28"/>
          <w:szCs w:val="28"/>
          <w:lang w:eastAsia="en-US"/>
        </w:rPr>
        <w:t xml:space="preserve"> в целях расчета платы за снос зеленых насаждений,</w:t>
      </w:r>
    </w:p>
    <w:p w14:paraId="32C75E1B" w14:textId="77777777" w:rsidR="00E322C4" w:rsidRPr="00E322C4" w:rsidRDefault="00E322C4" w:rsidP="00E322C4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2C4">
        <w:rPr>
          <w:rFonts w:eastAsia="Calibri"/>
          <w:sz w:val="28"/>
          <w:szCs w:val="28"/>
          <w:lang w:eastAsia="en-US"/>
        </w:rPr>
        <w:t>администрация Пермского муниципального округа Пермского края ПОСТАНОВЛЯЕТ:</w:t>
      </w:r>
    </w:p>
    <w:p w14:paraId="2571EE81" w14:textId="777F9B50" w:rsidR="00E322C4" w:rsidRPr="00084BC0" w:rsidRDefault="00E322C4" w:rsidP="00096A5B">
      <w:pPr>
        <w:pStyle w:val="af0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84BC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Утвердить сметную стоимость посадки одного </w:t>
      </w:r>
      <w:r w:rsidRPr="00084BC0">
        <w:rPr>
          <w:rFonts w:eastAsia="Calibri"/>
          <w:sz w:val="28"/>
          <w:szCs w:val="28"/>
          <w:lang w:eastAsia="en-US"/>
        </w:rPr>
        <w:t xml:space="preserve">саженца дерева (кустарника) </w:t>
      </w:r>
      <w:r w:rsidRPr="00084BC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территории Пермского муниципального округа Пермского края, согласно приложению</w:t>
      </w:r>
      <w:r w:rsidR="003234CE" w:rsidRPr="00084BC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 настоящему постановлению</w:t>
      </w:r>
      <w:r w:rsidRPr="00084BC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084BC0">
        <w:rPr>
          <w:rFonts w:eastAsia="Calibri"/>
          <w:sz w:val="28"/>
          <w:szCs w:val="28"/>
          <w:lang w:eastAsia="en-US"/>
        </w:rPr>
        <w:t xml:space="preserve"> </w:t>
      </w:r>
    </w:p>
    <w:p w14:paraId="466FC4FF" w14:textId="77777777" w:rsidR="00FC6B6E" w:rsidRPr="00FC6B6E" w:rsidRDefault="00096A5B" w:rsidP="00096A5B">
      <w:pPr>
        <w:pStyle w:val="af0"/>
        <w:numPr>
          <w:ilvl w:val="0"/>
          <w:numId w:val="1"/>
        </w:numPr>
        <w:tabs>
          <w:tab w:val="left" w:pos="0"/>
          <w:tab w:val="left" w:pos="1134"/>
        </w:tabs>
        <w:spacing w:line="360" w:lineRule="exact"/>
        <w:ind w:left="0" w:firstLine="709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096A5B">
        <w:rPr>
          <w:sz w:val="28"/>
          <w:szCs w:val="28"/>
        </w:rPr>
        <w:t xml:space="preserve">Функциональным и территориальным органам, функциональным подразделениям администрации Пермского муниципального округа Пермского края, муниципальным учреждениям и муниципальным предприятиям Пермского муниципального округа Пермского края руководствоваться настоящим </w:t>
      </w:r>
      <w:r>
        <w:rPr>
          <w:sz w:val="28"/>
          <w:szCs w:val="28"/>
        </w:rPr>
        <w:t>постановлением</w:t>
      </w:r>
      <w:r w:rsidR="00FC6B6E">
        <w:rPr>
          <w:sz w:val="28"/>
          <w:szCs w:val="28"/>
        </w:rPr>
        <w:t>:</w:t>
      </w:r>
    </w:p>
    <w:p w14:paraId="5617DD7E" w14:textId="7E0B723D" w:rsidR="00FC6B6E" w:rsidRDefault="00176775" w:rsidP="00FC6B6E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3B43">
        <w:rPr>
          <w:sz w:val="28"/>
          <w:szCs w:val="28"/>
        </w:rPr>
        <w:t>п</w:t>
      </w:r>
      <w:r w:rsidR="00096A5B" w:rsidRPr="00FC6B6E">
        <w:rPr>
          <w:sz w:val="28"/>
          <w:szCs w:val="28"/>
        </w:rPr>
        <w:t xml:space="preserve">ри расчете восстановительной стоимости </w:t>
      </w:r>
      <w:r w:rsidR="00646D3B" w:rsidRPr="00FC6B6E">
        <w:rPr>
          <w:sz w:val="28"/>
          <w:szCs w:val="28"/>
        </w:rPr>
        <w:t>зеленых насаждений</w:t>
      </w:r>
      <w:r w:rsidR="00ED0E5D" w:rsidRPr="00FC6B6E">
        <w:rPr>
          <w:sz w:val="28"/>
          <w:szCs w:val="28"/>
        </w:rPr>
        <w:t xml:space="preserve">, </w:t>
      </w:r>
      <w:r w:rsidR="00646D3B" w:rsidRPr="00FC6B6E">
        <w:rPr>
          <w:sz w:val="28"/>
          <w:szCs w:val="28"/>
        </w:rPr>
        <w:t xml:space="preserve">подлежащих </w:t>
      </w:r>
      <w:r w:rsidR="00ED0E5D" w:rsidRPr="00FC6B6E">
        <w:rPr>
          <w:sz w:val="28"/>
          <w:szCs w:val="28"/>
        </w:rPr>
        <w:t>сн</w:t>
      </w:r>
      <w:r w:rsidR="00646D3B" w:rsidRPr="00FC6B6E">
        <w:rPr>
          <w:sz w:val="28"/>
          <w:szCs w:val="28"/>
        </w:rPr>
        <w:t>осу</w:t>
      </w:r>
      <w:r w:rsidR="00ED0E5D" w:rsidRPr="00FC6B6E">
        <w:rPr>
          <w:sz w:val="28"/>
          <w:szCs w:val="28"/>
        </w:rPr>
        <w:t xml:space="preserve"> на территории Пермского муниц</w:t>
      </w:r>
      <w:r w:rsidR="00FC6B6E">
        <w:rPr>
          <w:sz w:val="28"/>
          <w:szCs w:val="28"/>
        </w:rPr>
        <w:t>ипального округа Пермского края;</w:t>
      </w:r>
    </w:p>
    <w:p w14:paraId="66680867" w14:textId="30CFF820" w:rsidR="00FC6B6E" w:rsidRDefault="00176775" w:rsidP="00FC6B6E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53B43">
        <w:rPr>
          <w:sz w:val="28"/>
          <w:szCs w:val="28"/>
        </w:rPr>
        <w:t>п</w:t>
      </w:r>
      <w:r w:rsidR="00FC6B6E">
        <w:rPr>
          <w:sz w:val="28"/>
          <w:szCs w:val="28"/>
        </w:rPr>
        <w:t xml:space="preserve">ри расчете </w:t>
      </w:r>
      <w:r w:rsidR="00FC6B6E" w:rsidRPr="00FC6B6E">
        <w:rPr>
          <w:sz w:val="28"/>
          <w:szCs w:val="28"/>
        </w:rPr>
        <w:t>восстановительной стоимости зеленых насаждений</w:t>
      </w:r>
      <w:r w:rsidR="00FC6B6E">
        <w:rPr>
          <w:sz w:val="28"/>
          <w:szCs w:val="28"/>
        </w:rPr>
        <w:t>, снесенных без получения в установленном порядке разрешительных документов</w:t>
      </w:r>
      <w:r w:rsidR="00EB62DB">
        <w:rPr>
          <w:sz w:val="28"/>
          <w:szCs w:val="28"/>
        </w:rPr>
        <w:t>.</w:t>
      </w:r>
    </w:p>
    <w:p w14:paraId="0B60AA26" w14:textId="77777777" w:rsidR="00E15CA9" w:rsidRDefault="00E15CA9" w:rsidP="00FC6B6E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</w:p>
    <w:p w14:paraId="1ED78349" w14:textId="450ECAD9" w:rsidR="00E322C4" w:rsidRPr="00E322C4" w:rsidRDefault="00ED0E5D" w:rsidP="009248C1">
      <w:pPr>
        <w:tabs>
          <w:tab w:val="left" w:pos="0"/>
          <w:tab w:val="left" w:pos="1134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E322C4" w:rsidRPr="00E322C4">
        <w:rPr>
          <w:rFonts w:eastAsia="Calibri"/>
          <w:sz w:val="28"/>
          <w:szCs w:val="28"/>
          <w:lang w:eastAsia="en-US"/>
        </w:rPr>
        <w:t>.</w:t>
      </w:r>
      <w:r w:rsidR="00E322C4" w:rsidRPr="00E322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53B43" w:rsidRPr="00753B43">
        <w:rPr>
          <w:rFonts w:eastAsia="Calibri"/>
          <w:sz w:val="28"/>
          <w:szCs w:val="28"/>
          <w:lang w:eastAsia="en-US"/>
        </w:rPr>
        <w:t>Н</w:t>
      </w:r>
      <w:r w:rsidR="00E322C4" w:rsidRPr="00E322C4">
        <w:rPr>
          <w:rFonts w:eastAsia="Calibri"/>
          <w:sz w:val="28"/>
          <w:szCs w:val="28"/>
          <w:lang w:eastAsia="en-US"/>
        </w:rPr>
        <w:t xml:space="preserve">астоящее постановление </w:t>
      </w:r>
      <w:r w:rsidR="00753B43">
        <w:rPr>
          <w:rFonts w:eastAsia="Calibri"/>
          <w:sz w:val="28"/>
          <w:szCs w:val="28"/>
          <w:lang w:eastAsia="en-US"/>
        </w:rPr>
        <w:t>о</w:t>
      </w:r>
      <w:r w:rsidR="00753B43" w:rsidRPr="00E322C4">
        <w:rPr>
          <w:rFonts w:eastAsia="Calibri"/>
          <w:sz w:val="28"/>
          <w:szCs w:val="28"/>
          <w:lang w:eastAsia="en-US"/>
        </w:rPr>
        <w:t xml:space="preserve">публиковать (обнародовать) </w:t>
      </w:r>
      <w:r w:rsidR="00E322C4" w:rsidRPr="00E322C4">
        <w:rPr>
          <w:rFonts w:eastAsia="Calibri"/>
          <w:sz w:val="28"/>
          <w:szCs w:val="28"/>
          <w:lang w:eastAsia="en-US"/>
        </w:rPr>
        <w:t>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</w:t>
      </w:r>
      <w:r w:rsidR="0086638F">
        <w:rPr>
          <w:rFonts w:eastAsia="Calibri"/>
          <w:sz w:val="28"/>
          <w:szCs w:val="28"/>
          <w:lang w:val="en-US" w:eastAsia="en-US"/>
        </w:rPr>
        <w:t>okrug</w:t>
      </w:r>
      <w:r w:rsidR="00E322C4" w:rsidRPr="00E322C4">
        <w:rPr>
          <w:rFonts w:eastAsia="Calibri"/>
          <w:sz w:val="28"/>
          <w:szCs w:val="28"/>
          <w:lang w:eastAsia="en-US"/>
        </w:rPr>
        <w:t>.ru).</w:t>
      </w:r>
    </w:p>
    <w:p w14:paraId="4CD458BE" w14:textId="2D86C65B" w:rsidR="00E322C4" w:rsidRPr="00E322C4" w:rsidRDefault="00ED0E5D" w:rsidP="00E322C4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E6F5F">
        <w:rPr>
          <w:rFonts w:eastAsia="Calibri"/>
          <w:sz w:val="28"/>
          <w:szCs w:val="28"/>
          <w:lang w:eastAsia="en-US"/>
        </w:rPr>
        <w:t xml:space="preserve">. </w:t>
      </w:r>
      <w:r w:rsidR="00E322C4" w:rsidRPr="00E322C4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14:paraId="095D46F8" w14:textId="56B8FA27" w:rsidR="00E322C4" w:rsidRPr="00E322C4" w:rsidRDefault="009647E9" w:rsidP="00E322C4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E6F5F">
        <w:rPr>
          <w:rFonts w:eastAsia="Calibri"/>
          <w:sz w:val="28"/>
          <w:szCs w:val="28"/>
          <w:lang w:eastAsia="en-US"/>
        </w:rPr>
        <w:t xml:space="preserve">. </w:t>
      </w:r>
      <w:r w:rsidR="00E322C4" w:rsidRPr="00E322C4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</w:t>
      </w:r>
      <w:r w:rsidR="003E6F5F">
        <w:rPr>
          <w:rFonts w:eastAsia="Calibri"/>
          <w:sz w:val="28"/>
          <w:szCs w:val="28"/>
          <w:lang w:eastAsia="en-US"/>
        </w:rPr>
        <w:t xml:space="preserve"> </w:t>
      </w:r>
      <w:r w:rsidR="000B16B0">
        <w:rPr>
          <w:rFonts w:eastAsia="Calibri"/>
          <w:sz w:val="28"/>
          <w:szCs w:val="28"/>
          <w:lang w:eastAsia="en-US"/>
        </w:rPr>
        <w:t xml:space="preserve">исполняющего обязанности первого </w:t>
      </w:r>
      <w:r w:rsidR="00E322C4" w:rsidRPr="00E322C4">
        <w:rPr>
          <w:rFonts w:eastAsia="Calibri"/>
          <w:sz w:val="28"/>
          <w:szCs w:val="28"/>
          <w:lang w:eastAsia="en-US"/>
        </w:rPr>
        <w:t>заместителя главы администрации Пермского муниципального округа Пермского края.</w:t>
      </w:r>
    </w:p>
    <w:p w14:paraId="5A7858AE" w14:textId="16748C28" w:rsidR="00E322C4" w:rsidRDefault="00E322C4" w:rsidP="00C03B7E">
      <w:pPr>
        <w:spacing w:line="240" w:lineRule="exact"/>
        <w:ind w:firstLine="709"/>
        <w:jc w:val="both"/>
        <w:rPr>
          <w:rFonts w:eastAsia="Calibri"/>
          <w:lang w:eastAsia="en-US"/>
        </w:rPr>
      </w:pPr>
    </w:p>
    <w:p w14:paraId="1031A5FD" w14:textId="5BB98B03" w:rsidR="00C03B7E" w:rsidRDefault="00C03B7E" w:rsidP="00C03B7E">
      <w:pPr>
        <w:spacing w:line="240" w:lineRule="exact"/>
        <w:ind w:firstLine="709"/>
        <w:jc w:val="both"/>
        <w:rPr>
          <w:rFonts w:eastAsia="Calibri"/>
          <w:lang w:eastAsia="en-US"/>
        </w:rPr>
      </w:pPr>
    </w:p>
    <w:p w14:paraId="7816E374" w14:textId="77777777" w:rsidR="00C03B7E" w:rsidRPr="00C03B7E" w:rsidRDefault="00C03B7E" w:rsidP="00C03B7E">
      <w:pPr>
        <w:spacing w:line="240" w:lineRule="exact"/>
        <w:ind w:firstLine="709"/>
        <w:jc w:val="both"/>
        <w:rPr>
          <w:rFonts w:eastAsia="Calibri"/>
          <w:lang w:eastAsia="en-US"/>
        </w:rPr>
      </w:pPr>
    </w:p>
    <w:p w14:paraId="470540C5" w14:textId="77777777" w:rsidR="00E322C4" w:rsidRPr="00E322C4" w:rsidRDefault="00E322C4" w:rsidP="00C03B7E">
      <w:pPr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CA5C52" w14:textId="27B19284" w:rsidR="004C4F02" w:rsidRDefault="004C4F02" w:rsidP="00C03B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Временно исполняющий полномочия</w:t>
      </w:r>
    </w:p>
    <w:p w14:paraId="781198EF" w14:textId="00533A53" w:rsidR="00E322C4" w:rsidRPr="00E322C4" w:rsidRDefault="004C4F02" w:rsidP="00C03B7E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E322C4" w:rsidRPr="00E322C4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E322C4" w:rsidRPr="00E322C4">
        <w:rPr>
          <w:rFonts w:eastAsia="Calibri"/>
          <w:sz w:val="28"/>
          <w:szCs w:val="28"/>
          <w:lang w:eastAsia="en-US"/>
        </w:rPr>
        <w:t xml:space="preserve"> муниципального округа                                      </w:t>
      </w:r>
      <w:r w:rsidR="00E322C4">
        <w:rPr>
          <w:rFonts w:eastAsia="Calibri"/>
          <w:sz w:val="28"/>
          <w:szCs w:val="28"/>
          <w:lang w:eastAsia="en-US"/>
        </w:rPr>
        <w:t xml:space="preserve">       </w:t>
      </w:r>
      <w:r w:rsidR="00E322C4" w:rsidRPr="00E322C4">
        <w:rPr>
          <w:rFonts w:eastAsia="Calibri"/>
          <w:sz w:val="28"/>
          <w:szCs w:val="28"/>
          <w:lang w:eastAsia="en-US"/>
        </w:rPr>
        <w:t xml:space="preserve">               </w:t>
      </w:r>
      <w:r w:rsidR="00EB62DB">
        <w:rPr>
          <w:rFonts w:eastAsia="Calibri"/>
          <w:sz w:val="28"/>
          <w:szCs w:val="28"/>
          <w:lang w:eastAsia="en-US"/>
        </w:rPr>
        <w:t xml:space="preserve">     </w:t>
      </w:r>
      <w:r w:rsidR="00E322C4" w:rsidRPr="00E322C4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Т.Н. Гладких</w:t>
      </w:r>
    </w:p>
    <w:p w14:paraId="0FB6888F" w14:textId="77777777" w:rsidR="00CA1CFD" w:rsidRDefault="00CA1CFD" w:rsidP="00E322C4"/>
    <w:p w14:paraId="5EAF5A42" w14:textId="77777777" w:rsidR="0097703F" w:rsidRDefault="0097703F" w:rsidP="00E322C4"/>
    <w:p w14:paraId="082686BF" w14:textId="77777777" w:rsidR="0097703F" w:rsidRDefault="0097703F" w:rsidP="00E322C4"/>
    <w:p w14:paraId="490C0F06" w14:textId="77777777" w:rsidR="0097703F" w:rsidRDefault="0097703F" w:rsidP="00E322C4"/>
    <w:p w14:paraId="6EA93783" w14:textId="77777777" w:rsidR="0097703F" w:rsidRDefault="0097703F" w:rsidP="00E322C4"/>
    <w:p w14:paraId="6CC390BA" w14:textId="77777777" w:rsidR="0097703F" w:rsidRDefault="0097703F" w:rsidP="00E322C4"/>
    <w:p w14:paraId="25941E64" w14:textId="77777777" w:rsidR="0097703F" w:rsidRDefault="0097703F" w:rsidP="00E322C4"/>
    <w:p w14:paraId="3E5EAEAE" w14:textId="77777777" w:rsidR="0097703F" w:rsidRDefault="0097703F" w:rsidP="00E322C4"/>
    <w:p w14:paraId="51602692" w14:textId="77777777" w:rsidR="0097703F" w:rsidRDefault="0097703F" w:rsidP="00E322C4"/>
    <w:p w14:paraId="70B49550" w14:textId="77777777" w:rsidR="0097703F" w:rsidRDefault="0097703F" w:rsidP="00E322C4"/>
    <w:p w14:paraId="5AD11BF1" w14:textId="77777777" w:rsidR="0097703F" w:rsidRDefault="0097703F" w:rsidP="00E322C4"/>
    <w:p w14:paraId="2329CC63" w14:textId="77777777" w:rsidR="0097703F" w:rsidRDefault="0097703F" w:rsidP="00E322C4"/>
    <w:p w14:paraId="1592B1A8" w14:textId="77777777" w:rsidR="0097703F" w:rsidRDefault="0097703F" w:rsidP="00E322C4"/>
    <w:p w14:paraId="37B63CA5" w14:textId="77777777" w:rsidR="0097703F" w:rsidRDefault="0097703F" w:rsidP="00E322C4"/>
    <w:p w14:paraId="65414BC6" w14:textId="77777777" w:rsidR="0097703F" w:rsidRDefault="0097703F" w:rsidP="00E322C4"/>
    <w:p w14:paraId="1504CFDC" w14:textId="77777777" w:rsidR="0097703F" w:rsidRDefault="0097703F" w:rsidP="00E322C4"/>
    <w:p w14:paraId="74A6F818" w14:textId="77777777" w:rsidR="0097703F" w:rsidRDefault="0097703F" w:rsidP="00E322C4"/>
    <w:p w14:paraId="4488B45E" w14:textId="77777777" w:rsidR="0097703F" w:rsidRDefault="0097703F" w:rsidP="00E322C4"/>
    <w:p w14:paraId="4B7C5988" w14:textId="77777777" w:rsidR="0097703F" w:rsidRDefault="0097703F" w:rsidP="00E322C4"/>
    <w:p w14:paraId="7C839902" w14:textId="77777777" w:rsidR="0097703F" w:rsidRDefault="0097703F" w:rsidP="00E322C4"/>
    <w:p w14:paraId="5F91E36D" w14:textId="77777777" w:rsidR="0097703F" w:rsidRDefault="0097703F" w:rsidP="00E322C4"/>
    <w:p w14:paraId="7ACEB69E" w14:textId="77777777" w:rsidR="0097703F" w:rsidRDefault="0097703F" w:rsidP="00E322C4"/>
    <w:p w14:paraId="6740CC6C" w14:textId="77777777" w:rsidR="0097703F" w:rsidRDefault="0097703F" w:rsidP="00E322C4"/>
    <w:p w14:paraId="3BEF4358" w14:textId="77777777" w:rsidR="0097703F" w:rsidRDefault="0097703F" w:rsidP="00E322C4"/>
    <w:p w14:paraId="64F76753" w14:textId="77777777" w:rsidR="0097703F" w:rsidRDefault="0097703F" w:rsidP="00E322C4"/>
    <w:p w14:paraId="0958B983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2BD17A8F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1E577A9F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1D07E1DB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52705BF5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3B84B832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6D9B291B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7484F3EE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2B8EECDF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2521E0C9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1FB93439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1F1520D6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08997914" w14:textId="77777777" w:rsidR="00EB62DB" w:rsidRDefault="00EB62DB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</w:p>
    <w:p w14:paraId="109B716B" w14:textId="7330E9FB" w:rsidR="0097703F" w:rsidRPr="007924DF" w:rsidRDefault="0097703F" w:rsidP="007924DF">
      <w:pPr>
        <w:tabs>
          <w:tab w:val="left" w:pos="5670"/>
          <w:tab w:val="left" w:pos="8080"/>
        </w:tabs>
        <w:spacing w:line="240" w:lineRule="exact"/>
        <w:ind w:left="5670" w:right="567"/>
        <w:jc w:val="both"/>
        <w:rPr>
          <w:sz w:val="28"/>
          <w:szCs w:val="28"/>
        </w:rPr>
      </w:pPr>
      <w:r w:rsidRPr="007924DF">
        <w:rPr>
          <w:sz w:val="28"/>
          <w:szCs w:val="28"/>
        </w:rPr>
        <w:t>УТВЕРЖДЕНА</w:t>
      </w:r>
    </w:p>
    <w:p w14:paraId="365AC5AD" w14:textId="77777777" w:rsidR="0097703F" w:rsidRPr="007924DF" w:rsidRDefault="0097703F" w:rsidP="007924DF">
      <w:pPr>
        <w:tabs>
          <w:tab w:val="left" w:pos="5670"/>
        </w:tabs>
        <w:spacing w:line="240" w:lineRule="exact"/>
        <w:ind w:left="5670" w:right="567"/>
        <w:jc w:val="both"/>
        <w:rPr>
          <w:sz w:val="28"/>
          <w:szCs w:val="28"/>
        </w:rPr>
      </w:pPr>
      <w:r w:rsidRPr="007924DF">
        <w:rPr>
          <w:sz w:val="28"/>
          <w:szCs w:val="28"/>
        </w:rPr>
        <w:t>постановлением</w:t>
      </w:r>
    </w:p>
    <w:p w14:paraId="368D3A72" w14:textId="77777777" w:rsidR="0097703F" w:rsidRPr="007924DF" w:rsidRDefault="0097703F" w:rsidP="007924DF">
      <w:pPr>
        <w:tabs>
          <w:tab w:val="left" w:pos="5670"/>
        </w:tabs>
        <w:spacing w:line="240" w:lineRule="exact"/>
        <w:ind w:left="5670" w:right="567"/>
        <w:jc w:val="both"/>
        <w:rPr>
          <w:sz w:val="28"/>
          <w:szCs w:val="28"/>
        </w:rPr>
      </w:pPr>
      <w:r w:rsidRPr="007924DF">
        <w:rPr>
          <w:sz w:val="28"/>
          <w:szCs w:val="28"/>
        </w:rPr>
        <w:t xml:space="preserve">администрации Пермского </w:t>
      </w:r>
    </w:p>
    <w:p w14:paraId="535E5357" w14:textId="6307EF6B" w:rsidR="0097703F" w:rsidRPr="007924DF" w:rsidRDefault="0097703F" w:rsidP="007924DF">
      <w:pPr>
        <w:tabs>
          <w:tab w:val="left" w:pos="5670"/>
        </w:tabs>
        <w:spacing w:line="240" w:lineRule="exact"/>
        <w:ind w:left="5670" w:right="567"/>
        <w:jc w:val="both"/>
        <w:rPr>
          <w:sz w:val="28"/>
          <w:szCs w:val="28"/>
        </w:rPr>
      </w:pPr>
      <w:r w:rsidRPr="007924DF">
        <w:rPr>
          <w:sz w:val="28"/>
          <w:szCs w:val="28"/>
        </w:rPr>
        <w:t xml:space="preserve">муниципального округа </w:t>
      </w:r>
    </w:p>
    <w:p w14:paraId="64B0141C" w14:textId="77777777" w:rsidR="0097703F" w:rsidRPr="007924DF" w:rsidRDefault="0097703F" w:rsidP="007924DF">
      <w:pPr>
        <w:tabs>
          <w:tab w:val="left" w:pos="5670"/>
        </w:tabs>
        <w:spacing w:line="240" w:lineRule="exact"/>
        <w:ind w:left="5670" w:right="567"/>
        <w:jc w:val="both"/>
        <w:rPr>
          <w:sz w:val="28"/>
          <w:szCs w:val="28"/>
        </w:rPr>
      </w:pPr>
      <w:r w:rsidRPr="007924DF">
        <w:rPr>
          <w:sz w:val="28"/>
          <w:szCs w:val="28"/>
        </w:rPr>
        <w:t>Пермского края</w:t>
      </w:r>
    </w:p>
    <w:p w14:paraId="31FE7868" w14:textId="135498C8" w:rsidR="0097703F" w:rsidRPr="007924DF" w:rsidRDefault="0097703F" w:rsidP="007924DF">
      <w:pPr>
        <w:tabs>
          <w:tab w:val="left" w:pos="5670"/>
        </w:tabs>
        <w:spacing w:line="240" w:lineRule="exact"/>
        <w:ind w:left="5670" w:right="567"/>
        <w:jc w:val="both"/>
        <w:rPr>
          <w:sz w:val="28"/>
          <w:szCs w:val="28"/>
        </w:rPr>
      </w:pPr>
      <w:r w:rsidRPr="007924DF">
        <w:rPr>
          <w:sz w:val="28"/>
          <w:szCs w:val="28"/>
        </w:rPr>
        <w:t xml:space="preserve">от </w:t>
      </w:r>
      <w:r w:rsidR="006D45B1">
        <w:rPr>
          <w:sz w:val="28"/>
          <w:szCs w:val="28"/>
        </w:rPr>
        <w:t>13.01.2025</w:t>
      </w:r>
      <w:r w:rsidRPr="007924DF">
        <w:rPr>
          <w:sz w:val="28"/>
          <w:szCs w:val="28"/>
        </w:rPr>
        <w:t xml:space="preserve"> №</w:t>
      </w:r>
      <w:r w:rsidR="006D45B1">
        <w:rPr>
          <w:sz w:val="28"/>
          <w:szCs w:val="28"/>
        </w:rPr>
        <w:t xml:space="preserve"> </w:t>
      </w:r>
      <w:bookmarkStart w:id="0" w:name="_GoBack"/>
      <w:bookmarkEnd w:id="0"/>
      <w:r w:rsidR="006D45B1" w:rsidRPr="006D45B1">
        <w:rPr>
          <w:sz w:val="28"/>
          <w:szCs w:val="28"/>
        </w:rPr>
        <w:t>299-2025-01-05.С-2</w:t>
      </w:r>
    </w:p>
    <w:p w14:paraId="39FE8ADA" w14:textId="77777777" w:rsidR="00A656B6" w:rsidRDefault="00A656B6" w:rsidP="0097703F">
      <w:pPr>
        <w:tabs>
          <w:tab w:val="left" w:pos="5670"/>
        </w:tabs>
        <w:ind w:left="5670" w:right="567"/>
        <w:jc w:val="both"/>
      </w:pPr>
    </w:p>
    <w:p w14:paraId="7521A456" w14:textId="77777777" w:rsidR="00A656B6" w:rsidRDefault="00A656B6" w:rsidP="0097703F">
      <w:pPr>
        <w:tabs>
          <w:tab w:val="left" w:pos="5670"/>
        </w:tabs>
        <w:ind w:left="5670" w:right="567"/>
        <w:jc w:val="both"/>
      </w:pPr>
    </w:p>
    <w:p w14:paraId="70627406" w14:textId="130F6185" w:rsidR="00A656B6" w:rsidRPr="007924DF" w:rsidRDefault="00A656B6" w:rsidP="00A656B6">
      <w:pPr>
        <w:tabs>
          <w:tab w:val="left" w:pos="5670"/>
        </w:tabs>
        <w:jc w:val="center"/>
        <w:rPr>
          <w:b/>
          <w:sz w:val="28"/>
          <w:szCs w:val="28"/>
        </w:rPr>
      </w:pPr>
      <w:r w:rsidRPr="007924DF">
        <w:rPr>
          <w:b/>
          <w:sz w:val="28"/>
          <w:szCs w:val="28"/>
        </w:rPr>
        <w:t xml:space="preserve">Сметная стоимость посадки </w:t>
      </w:r>
      <w:r w:rsidR="00B66F1E" w:rsidRPr="007924DF">
        <w:rPr>
          <w:b/>
          <w:sz w:val="28"/>
          <w:szCs w:val="28"/>
        </w:rPr>
        <w:t xml:space="preserve">одного </w:t>
      </w:r>
      <w:r w:rsidRPr="007924DF">
        <w:rPr>
          <w:b/>
          <w:sz w:val="28"/>
          <w:szCs w:val="28"/>
        </w:rPr>
        <w:t>саженца дерева (кустарника)</w:t>
      </w:r>
    </w:p>
    <w:p w14:paraId="240C4CF9" w14:textId="77777777" w:rsidR="00A656B6" w:rsidRPr="007924DF" w:rsidRDefault="00A656B6" w:rsidP="00A656B6">
      <w:pPr>
        <w:tabs>
          <w:tab w:val="left" w:pos="5670"/>
        </w:tabs>
        <w:jc w:val="center"/>
        <w:rPr>
          <w:b/>
          <w:sz w:val="28"/>
          <w:szCs w:val="28"/>
        </w:rPr>
      </w:pPr>
    </w:p>
    <w:tbl>
      <w:tblPr>
        <w:tblStyle w:val="af1"/>
        <w:tblW w:w="4947" w:type="pct"/>
        <w:tblLayout w:type="fixed"/>
        <w:tblLook w:val="04A0" w:firstRow="1" w:lastRow="0" w:firstColumn="1" w:lastColumn="0" w:noHBand="0" w:noVBand="1"/>
      </w:tblPr>
      <w:tblGrid>
        <w:gridCol w:w="703"/>
        <w:gridCol w:w="3800"/>
        <w:gridCol w:w="1418"/>
        <w:gridCol w:w="1418"/>
        <w:gridCol w:w="1416"/>
        <w:gridCol w:w="1276"/>
      </w:tblGrid>
      <w:tr w:rsidR="003E6F5F" w:rsidRPr="00E9300B" w14:paraId="73F845D4" w14:textId="1ACD4CA9" w:rsidTr="003E6F5F">
        <w:trPr>
          <w:trHeight w:val="312"/>
        </w:trPr>
        <w:tc>
          <w:tcPr>
            <w:tcW w:w="350" w:type="pct"/>
            <w:vMerge w:val="restart"/>
          </w:tcPr>
          <w:p w14:paraId="3265BD3A" w14:textId="77777777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№№</w:t>
            </w:r>
          </w:p>
          <w:p w14:paraId="0B3051FD" w14:textId="04191FC2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94" w:type="pct"/>
            <w:vMerge w:val="restart"/>
          </w:tcPr>
          <w:p w14:paraId="57C5FC86" w14:textId="021F9AF1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Порода</w:t>
            </w:r>
          </w:p>
        </w:tc>
        <w:tc>
          <w:tcPr>
            <w:tcW w:w="2755" w:type="pct"/>
            <w:gridSpan w:val="4"/>
          </w:tcPr>
          <w:p w14:paraId="5102ADF5" w14:textId="28533D3D" w:rsidR="003E6F5F" w:rsidRPr="00E9300B" w:rsidRDefault="003E6F5F" w:rsidP="003E6F5F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 xml:space="preserve">Стоимость за 1 шт., рублей </w:t>
            </w:r>
          </w:p>
        </w:tc>
      </w:tr>
      <w:tr w:rsidR="003E6F5F" w:rsidRPr="00E9300B" w14:paraId="64A57269" w14:textId="77777777" w:rsidTr="003E6F5F">
        <w:trPr>
          <w:trHeight w:val="236"/>
        </w:trPr>
        <w:tc>
          <w:tcPr>
            <w:tcW w:w="350" w:type="pct"/>
            <w:vMerge/>
          </w:tcPr>
          <w:p w14:paraId="51BB4252" w14:textId="77777777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pct"/>
            <w:vMerge/>
          </w:tcPr>
          <w:p w14:paraId="17EC378E" w14:textId="77777777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14:paraId="3B61CB74" w14:textId="1E8438F8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707" w:type="pct"/>
          </w:tcPr>
          <w:p w14:paraId="31C6FDE7" w14:textId="4686EA08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2025 го</w:t>
            </w:r>
            <w:r w:rsidR="00881176" w:rsidRPr="00E9300B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06" w:type="pct"/>
          </w:tcPr>
          <w:p w14:paraId="3A075BD0" w14:textId="42E77DA7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636" w:type="pct"/>
          </w:tcPr>
          <w:p w14:paraId="475A0CAF" w14:textId="45CC4CCE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2027 год</w:t>
            </w:r>
          </w:p>
        </w:tc>
      </w:tr>
      <w:tr w:rsidR="003E6F5F" w:rsidRPr="00E9300B" w14:paraId="6C510961" w14:textId="6ED8838A" w:rsidTr="00FB3C2B">
        <w:tc>
          <w:tcPr>
            <w:tcW w:w="350" w:type="pct"/>
          </w:tcPr>
          <w:p w14:paraId="169BD206" w14:textId="4D1B9272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94" w:type="pct"/>
          </w:tcPr>
          <w:p w14:paraId="1C0C0585" w14:textId="77777777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 xml:space="preserve">1 группа. </w:t>
            </w:r>
          </w:p>
          <w:p w14:paraId="72D4FB54" w14:textId="17ECB850" w:rsidR="003E6F5F" w:rsidRPr="00E9300B" w:rsidRDefault="003E6F5F" w:rsidP="003E6F5F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Хвойные древесные и кустарниковые породы</w:t>
            </w:r>
          </w:p>
        </w:tc>
        <w:tc>
          <w:tcPr>
            <w:tcW w:w="707" w:type="pct"/>
          </w:tcPr>
          <w:p w14:paraId="33DF2EB2" w14:textId="2312B3A3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14:paraId="61FA34B8" w14:textId="5AA5BB63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14:paraId="1FE1D989" w14:textId="7D4EFF51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033B48C9" w14:textId="28C088DB" w:rsidR="003E6F5F" w:rsidRPr="00E9300B" w:rsidRDefault="003E6F5F" w:rsidP="00A656B6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42F31" w:rsidRPr="00E9300B" w14:paraId="6E523D29" w14:textId="1464000B" w:rsidTr="003A6E8B">
        <w:tc>
          <w:tcPr>
            <w:tcW w:w="350" w:type="pct"/>
          </w:tcPr>
          <w:p w14:paraId="7BE1ADC5" w14:textId="60CBA2B7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1.1.</w:t>
            </w:r>
          </w:p>
        </w:tc>
        <w:tc>
          <w:tcPr>
            <w:tcW w:w="1894" w:type="pct"/>
          </w:tcPr>
          <w:p w14:paraId="1BD44F30" w14:textId="2BFBC90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Пихта</w:t>
            </w:r>
          </w:p>
        </w:tc>
        <w:tc>
          <w:tcPr>
            <w:tcW w:w="707" w:type="pct"/>
          </w:tcPr>
          <w:p w14:paraId="24AE33C6" w14:textId="3953F5B2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7 471,63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8F59" w14:textId="36DB371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7 860,15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E92D" w14:textId="4A38666B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8 182,42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623D" w14:textId="42DF1B3F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8 509,72</w:t>
            </w:r>
          </w:p>
        </w:tc>
      </w:tr>
      <w:tr w:rsidR="00A42F31" w:rsidRPr="00E9300B" w14:paraId="5EB9E627" w14:textId="685FB080" w:rsidTr="003A6E8B">
        <w:tc>
          <w:tcPr>
            <w:tcW w:w="350" w:type="pct"/>
          </w:tcPr>
          <w:p w14:paraId="64013D29" w14:textId="302C40EB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1.2.</w:t>
            </w:r>
          </w:p>
        </w:tc>
        <w:tc>
          <w:tcPr>
            <w:tcW w:w="1894" w:type="pct"/>
          </w:tcPr>
          <w:p w14:paraId="1E94440F" w14:textId="58BEA47D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Лиственница</w:t>
            </w:r>
          </w:p>
        </w:tc>
        <w:tc>
          <w:tcPr>
            <w:tcW w:w="707" w:type="pct"/>
          </w:tcPr>
          <w:p w14:paraId="3C74AE02" w14:textId="65058328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8 118,17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59C0" w14:textId="1BE062B2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8 540,31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05B7" w14:textId="7DB91F9F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8 890,47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2FF62" w14:textId="7123DEDB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9 246,09</w:t>
            </w:r>
          </w:p>
        </w:tc>
      </w:tr>
      <w:tr w:rsidR="00A42F31" w:rsidRPr="00E9300B" w14:paraId="39E363FE" w14:textId="200C271F" w:rsidTr="003A6E8B">
        <w:tc>
          <w:tcPr>
            <w:tcW w:w="350" w:type="pct"/>
          </w:tcPr>
          <w:p w14:paraId="1CBF4EEC" w14:textId="283CEB38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1.3.</w:t>
            </w:r>
          </w:p>
        </w:tc>
        <w:tc>
          <w:tcPr>
            <w:tcW w:w="1894" w:type="pct"/>
          </w:tcPr>
          <w:p w14:paraId="724364A9" w14:textId="7EFF897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Сосна</w:t>
            </w:r>
          </w:p>
        </w:tc>
        <w:tc>
          <w:tcPr>
            <w:tcW w:w="707" w:type="pct"/>
          </w:tcPr>
          <w:p w14:paraId="51EA8979" w14:textId="1F85790A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7 393,34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A04C" w14:textId="37B97E9F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7 777,79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5E565" w14:textId="1E4A470F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8 096,68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A5E8" w14:textId="41664654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8 420,55</w:t>
            </w:r>
          </w:p>
        </w:tc>
      </w:tr>
      <w:tr w:rsidR="00A42F31" w:rsidRPr="00E9300B" w14:paraId="66907744" w14:textId="43FA805C" w:rsidTr="003A6E8B">
        <w:tc>
          <w:tcPr>
            <w:tcW w:w="350" w:type="pct"/>
          </w:tcPr>
          <w:p w14:paraId="637FC8C2" w14:textId="262FFC7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1.4.</w:t>
            </w:r>
          </w:p>
        </w:tc>
        <w:tc>
          <w:tcPr>
            <w:tcW w:w="1894" w:type="pct"/>
          </w:tcPr>
          <w:p w14:paraId="3845B13D" w14:textId="16D8B2B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Туя</w:t>
            </w:r>
          </w:p>
        </w:tc>
        <w:tc>
          <w:tcPr>
            <w:tcW w:w="707" w:type="pct"/>
          </w:tcPr>
          <w:p w14:paraId="419F59C0" w14:textId="5E813080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5 479,58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C90E" w14:textId="4D244F8D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5 764,52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1AF7" w14:textId="541F3ABB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6 000,86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2368" w14:textId="6CD28F50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6 240,90</w:t>
            </w:r>
          </w:p>
        </w:tc>
      </w:tr>
      <w:tr w:rsidR="00A42F31" w:rsidRPr="00E9300B" w14:paraId="627F0FC6" w14:textId="382A52C1" w:rsidTr="003A6E8B">
        <w:tc>
          <w:tcPr>
            <w:tcW w:w="350" w:type="pct"/>
          </w:tcPr>
          <w:p w14:paraId="4F3C5773" w14:textId="35708857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1.5.</w:t>
            </w:r>
          </w:p>
        </w:tc>
        <w:tc>
          <w:tcPr>
            <w:tcW w:w="1894" w:type="pct"/>
          </w:tcPr>
          <w:p w14:paraId="58F3B842" w14:textId="4DA97E32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Можжевельник</w:t>
            </w:r>
          </w:p>
        </w:tc>
        <w:tc>
          <w:tcPr>
            <w:tcW w:w="707" w:type="pct"/>
          </w:tcPr>
          <w:p w14:paraId="391E317C" w14:textId="1D2E7D5D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4 764,64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DE05" w14:textId="3AB8BF40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5 012,40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EFBA" w14:textId="49925691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5 217,91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8743" w14:textId="12D7A36D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5 426,63</w:t>
            </w:r>
          </w:p>
        </w:tc>
      </w:tr>
      <w:tr w:rsidR="00A42F31" w:rsidRPr="00E9300B" w14:paraId="0F7A376F" w14:textId="3112E451" w:rsidTr="003A6E8B">
        <w:tc>
          <w:tcPr>
            <w:tcW w:w="350" w:type="pct"/>
          </w:tcPr>
          <w:p w14:paraId="3F8D135E" w14:textId="47CE1045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 xml:space="preserve">1.6. </w:t>
            </w:r>
          </w:p>
        </w:tc>
        <w:tc>
          <w:tcPr>
            <w:tcW w:w="1894" w:type="pct"/>
          </w:tcPr>
          <w:p w14:paraId="222CE154" w14:textId="11BE5E1B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Ель</w:t>
            </w:r>
          </w:p>
        </w:tc>
        <w:tc>
          <w:tcPr>
            <w:tcW w:w="707" w:type="pct"/>
          </w:tcPr>
          <w:p w14:paraId="50A73275" w14:textId="1B8C0A9D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5 154,41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CA8A2" w14:textId="60F97AAA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5 422,44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17F8" w14:textId="05CCBCC9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5 644,76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BC23" w14:textId="4EBEB04A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5 870,55</w:t>
            </w:r>
          </w:p>
        </w:tc>
      </w:tr>
      <w:tr w:rsidR="00A42F31" w:rsidRPr="00E9300B" w14:paraId="17822C45" w14:textId="3BB753D8" w:rsidTr="00FB3C2B">
        <w:tc>
          <w:tcPr>
            <w:tcW w:w="350" w:type="pct"/>
          </w:tcPr>
          <w:p w14:paraId="5EAD5286" w14:textId="28822F74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94" w:type="pct"/>
          </w:tcPr>
          <w:p w14:paraId="25667686" w14:textId="77777777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 xml:space="preserve">2-я группа. </w:t>
            </w:r>
          </w:p>
          <w:p w14:paraId="3A43B72C" w14:textId="653E248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Лиственные древесные и кустарниковые породы</w:t>
            </w:r>
          </w:p>
        </w:tc>
        <w:tc>
          <w:tcPr>
            <w:tcW w:w="707" w:type="pct"/>
          </w:tcPr>
          <w:p w14:paraId="092D7A27" w14:textId="03EBBFFF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14:paraId="7E866CD8" w14:textId="06315A4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14:paraId="7CCE3DA1" w14:textId="2E620C72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03186A1A" w14:textId="02844E6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42F31" w:rsidRPr="00E9300B" w14:paraId="14027A54" w14:textId="5AAB18BF" w:rsidTr="00972253">
        <w:tc>
          <w:tcPr>
            <w:tcW w:w="350" w:type="pct"/>
          </w:tcPr>
          <w:p w14:paraId="77E91A8B" w14:textId="390854F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2.1.</w:t>
            </w:r>
          </w:p>
        </w:tc>
        <w:tc>
          <w:tcPr>
            <w:tcW w:w="1894" w:type="pct"/>
          </w:tcPr>
          <w:p w14:paraId="44AC51A3" w14:textId="5E3BD2E5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вяз</w:t>
            </w:r>
          </w:p>
        </w:tc>
        <w:tc>
          <w:tcPr>
            <w:tcW w:w="707" w:type="pct"/>
          </w:tcPr>
          <w:p w14:paraId="7FCC2ECA" w14:textId="6C5FFC9B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7 216,52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98D8" w14:textId="3DA5EF4D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7 591,78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1F60" w14:textId="4A2B0A1B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7 903,04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4528" w14:textId="6C6AC65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8 219,16</w:t>
            </w:r>
          </w:p>
        </w:tc>
      </w:tr>
      <w:tr w:rsidR="00A42F31" w:rsidRPr="00E9300B" w14:paraId="3352392F" w14:textId="0D270459" w:rsidTr="00972253">
        <w:tc>
          <w:tcPr>
            <w:tcW w:w="350" w:type="pct"/>
          </w:tcPr>
          <w:p w14:paraId="3E1B9C97" w14:textId="351B3E38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2.2.</w:t>
            </w:r>
          </w:p>
        </w:tc>
        <w:tc>
          <w:tcPr>
            <w:tcW w:w="1894" w:type="pct"/>
          </w:tcPr>
          <w:p w14:paraId="44532FE9" w14:textId="712EAC5A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ясень</w:t>
            </w:r>
          </w:p>
        </w:tc>
        <w:tc>
          <w:tcPr>
            <w:tcW w:w="707" w:type="pct"/>
          </w:tcPr>
          <w:p w14:paraId="4E429119" w14:textId="396ABA99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11 705,88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C01D" w14:textId="0014454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12 314,59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BA4C" w14:textId="6948E86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12 819,48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84B4" w14:textId="427C004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13 332,26</w:t>
            </w:r>
          </w:p>
        </w:tc>
      </w:tr>
      <w:tr w:rsidR="00A42F31" w:rsidRPr="00E9300B" w14:paraId="7CDA8271" w14:textId="6F95B3F8" w:rsidTr="00972253">
        <w:tc>
          <w:tcPr>
            <w:tcW w:w="350" w:type="pct"/>
          </w:tcPr>
          <w:p w14:paraId="74689604" w14:textId="356EAFB8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2.3.</w:t>
            </w:r>
          </w:p>
        </w:tc>
        <w:tc>
          <w:tcPr>
            <w:tcW w:w="1894" w:type="pct"/>
          </w:tcPr>
          <w:p w14:paraId="6B4FFE67" w14:textId="7257F8B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дуб</w:t>
            </w:r>
          </w:p>
        </w:tc>
        <w:tc>
          <w:tcPr>
            <w:tcW w:w="707" w:type="pct"/>
          </w:tcPr>
          <w:p w14:paraId="2C51E955" w14:textId="4E8555D3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9 099,19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6D59" w14:textId="562659E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9 572,35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2CCB" w14:textId="6ABEFA1C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9 964,81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3557" w14:textId="4DE0FB5F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10 363,41</w:t>
            </w:r>
          </w:p>
        </w:tc>
      </w:tr>
      <w:tr w:rsidR="00A42F31" w:rsidRPr="00E9300B" w14:paraId="66D4FADF" w14:textId="1DD93B60" w:rsidTr="00972253">
        <w:tc>
          <w:tcPr>
            <w:tcW w:w="350" w:type="pct"/>
          </w:tcPr>
          <w:p w14:paraId="65CB1146" w14:textId="1A5F1D14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2.4.</w:t>
            </w:r>
          </w:p>
        </w:tc>
        <w:tc>
          <w:tcPr>
            <w:tcW w:w="1894" w:type="pct"/>
          </w:tcPr>
          <w:p w14:paraId="3A629DBF" w14:textId="16C4A31F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орех маньчжурский</w:t>
            </w:r>
          </w:p>
        </w:tc>
        <w:tc>
          <w:tcPr>
            <w:tcW w:w="707" w:type="pct"/>
          </w:tcPr>
          <w:p w14:paraId="589D3B17" w14:textId="6C3A5C1D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9 151,02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A272" w14:textId="7E5731C9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9 626,87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BFAB" w14:textId="7F4FCBCB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10 021,57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9383" w14:textId="416F663A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10 422,44</w:t>
            </w:r>
          </w:p>
        </w:tc>
      </w:tr>
      <w:tr w:rsidR="00A42F31" w:rsidRPr="00E9300B" w14:paraId="199E87B4" w14:textId="5072E6ED" w:rsidTr="00972253">
        <w:tc>
          <w:tcPr>
            <w:tcW w:w="350" w:type="pct"/>
          </w:tcPr>
          <w:p w14:paraId="13A93DF7" w14:textId="10B2919D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2.5.</w:t>
            </w:r>
          </w:p>
        </w:tc>
        <w:tc>
          <w:tcPr>
            <w:tcW w:w="1894" w:type="pct"/>
          </w:tcPr>
          <w:p w14:paraId="5EBAF75C" w14:textId="1D15AE8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ива белая и ломкая</w:t>
            </w:r>
          </w:p>
        </w:tc>
        <w:tc>
          <w:tcPr>
            <w:tcW w:w="707" w:type="pct"/>
          </w:tcPr>
          <w:p w14:paraId="077B4827" w14:textId="15ECA3EC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5 598,84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89A6F" w14:textId="5F96F98B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5 889,98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303F" w14:textId="44DB1A20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6 131,47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DFDF" w14:textId="451FBA5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6 376,73</w:t>
            </w:r>
          </w:p>
        </w:tc>
      </w:tr>
      <w:tr w:rsidR="00A42F31" w:rsidRPr="00E9300B" w14:paraId="09D2ED27" w14:textId="3FC65CAE" w:rsidTr="00972253">
        <w:tc>
          <w:tcPr>
            <w:tcW w:w="350" w:type="pct"/>
          </w:tcPr>
          <w:p w14:paraId="71C8D34A" w14:textId="63D51588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2.6.</w:t>
            </w:r>
          </w:p>
        </w:tc>
        <w:tc>
          <w:tcPr>
            <w:tcW w:w="1894" w:type="pct"/>
          </w:tcPr>
          <w:p w14:paraId="405EA1FD" w14:textId="5B3130CC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клен (кроме ясенелистного)</w:t>
            </w:r>
          </w:p>
        </w:tc>
        <w:tc>
          <w:tcPr>
            <w:tcW w:w="707" w:type="pct"/>
          </w:tcPr>
          <w:p w14:paraId="4BDF64FA" w14:textId="3259510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5 118,23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8634" w14:textId="4ADE729A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5 384,38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1AE5" w14:textId="5D208CB9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5 605,14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63EA" w14:textId="1D6778E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5 829,34</w:t>
            </w:r>
          </w:p>
        </w:tc>
      </w:tr>
      <w:tr w:rsidR="00A42F31" w:rsidRPr="00E9300B" w14:paraId="6D8DFE8C" w14:textId="69ABE6A4" w:rsidTr="00FB3C2B">
        <w:tc>
          <w:tcPr>
            <w:tcW w:w="350" w:type="pct"/>
          </w:tcPr>
          <w:p w14:paraId="7BE0A5FD" w14:textId="256340F8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94" w:type="pct"/>
          </w:tcPr>
          <w:p w14:paraId="6F678709" w14:textId="77777777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 xml:space="preserve">3-я группа. </w:t>
            </w:r>
          </w:p>
          <w:p w14:paraId="744CDD48" w14:textId="31625D90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Лиственные древесные и кустарниковые породы</w:t>
            </w:r>
          </w:p>
        </w:tc>
        <w:tc>
          <w:tcPr>
            <w:tcW w:w="707" w:type="pct"/>
          </w:tcPr>
          <w:p w14:paraId="10EB2908" w14:textId="5CFA2860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14:paraId="0A78BC91" w14:textId="37DAB90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14:paraId="1094F080" w14:textId="1AE755F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02BC0B3B" w14:textId="7777777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42F31" w:rsidRPr="00E9300B" w14:paraId="3FF74D94" w14:textId="03078E42" w:rsidTr="00783375">
        <w:tc>
          <w:tcPr>
            <w:tcW w:w="350" w:type="pct"/>
          </w:tcPr>
          <w:p w14:paraId="7B6B20EA" w14:textId="3BB70AC5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3.1.</w:t>
            </w:r>
          </w:p>
        </w:tc>
        <w:tc>
          <w:tcPr>
            <w:tcW w:w="1894" w:type="pct"/>
          </w:tcPr>
          <w:p w14:paraId="57DAAC1D" w14:textId="7824F68A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береза</w:t>
            </w:r>
          </w:p>
        </w:tc>
        <w:tc>
          <w:tcPr>
            <w:tcW w:w="707" w:type="pct"/>
          </w:tcPr>
          <w:p w14:paraId="000B540C" w14:textId="74D0258A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11 084,75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2929" w14:textId="2FAAE02F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11 661,16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F603" w14:textId="185307A0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12 139,26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39D1" w14:textId="07D9599D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12 624,84</w:t>
            </w:r>
          </w:p>
        </w:tc>
      </w:tr>
      <w:tr w:rsidR="00A42F31" w:rsidRPr="00E9300B" w14:paraId="26B40F54" w14:textId="355BEE79" w:rsidTr="00783375">
        <w:tc>
          <w:tcPr>
            <w:tcW w:w="350" w:type="pct"/>
          </w:tcPr>
          <w:p w14:paraId="0D67FDE9" w14:textId="637CAC5F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3.2.</w:t>
            </w:r>
          </w:p>
        </w:tc>
        <w:tc>
          <w:tcPr>
            <w:tcW w:w="1894" w:type="pct"/>
          </w:tcPr>
          <w:p w14:paraId="698490A2" w14:textId="40EDB3F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боярышник</w:t>
            </w:r>
          </w:p>
        </w:tc>
        <w:tc>
          <w:tcPr>
            <w:tcW w:w="707" w:type="pct"/>
          </w:tcPr>
          <w:p w14:paraId="29A3E9DD" w14:textId="703D1225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4 530,96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117A" w14:textId="5D4A5CE4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4 766,57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A4AC" w14:textId="43A78DAD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4 962,00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6B34" w14:textId="3C8A48A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5 160,48</w:t>
            </w:r>
          </w:p>
        </w:tc>
      </w:tr>
      <w:tr w:rsidR="00A42F31" w:rsidRPr="00E9300B" w14:paraId="1DF3BDE4" w14:textId="63957C29" w:rsidTr="00783375">
        <w:tc>
          <w:tcPr>
            <w:tcW w:w="350" w:type="pct"/>
          </w:tcPr>
          <w:p w14:paraId="64BCE0F4" w14:textId="30AF18CB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3.3.</w:t>
            </w:r>
          </w:p>
        </w:tc>
        <w:tc>
          <w:tcPr>
            <w:tcW w:w="1894" w:type="pct"/>
          </w:tcPr>
          <w:p w14:paraId="3D0EEFDF" w14:textId="4856EE00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плодовые</w:t>
            </w:r>
          </w:p>
        </w:tc>
        <w:tc>
          <w:tcPr>
            <w:tcW w:w="707" w:type="pct"/>
          </w:tcPr>
          <w:p w14:paraId="56F5C132" w14:textId="71EE0EBF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4 846,32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03BF" w14:textId="72892A9B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5 098,33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25D3" w14:textId="5ECD6871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5 307,36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1BAA" w14:textId="1148C3C4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5 519,65</w:t>
            </w:r>
          </w:p>
        </w:tc>
      </w:tr>
      <w:tr w:rsidR="00A42F31" w:rsidRPr="00E9300B" w14:paraId="655AC9A9" w14:textId="563742BD" w:rsidTr="00783375">
        <w:tc>
          <w:tcPr>
            <w:tcW w:w="350" w:type="pct"/>
          </w:tcPr>
          <w:p w14:paraId="2AC89D30" w14:textId="306D8BC5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3.4.</w:t>
            </w:r>
          </w:p>
        </w:tc>
        <w:tc>
          <w:tcPr>
            <w:tcW w:w="1894" w:type="pct"/>
          </w:tcPr>
          <w:p w14:paraId="6D42F2BE" w14:textId="7597C4B4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рябина</w:t>
            </w:r>
          </w:p>
        </w:tc>
        <w:tc>
          <w:tcPr>
            <w:tcW w:w="707" w:type="pct"/>
          </w:tcPr>
          <w:p w14:paraId="2DDB230D" w14:textId="54B8B89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7 188,67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E887" w14:textId="0010DFE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7 562,48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61939" w14:textId="0AD1DB9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7 872,54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41C6" w14:textId="2FA35B5A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8 187,44</w:t>
            </w:r>
          </w:p>
        </w:tc>
      </w:tr>
      <w:tr w:rsidR="00A42F31" w:rsidRPr="00E9300B" w14:paraId="446ACCEE" w14:textId="54D01F19" w:rsidTr="00783375">
        <w:tc>
          <w:tcPr>
            <w:tcW w:w="350" w:type="pct"/>
          </w:tcPr>
          <w:p w14:paraId="39F0BB67" w14:textId="6E98B0FA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 xml:space="preserve">3.5. </w:t>
            </w:r>
          </w:p>
        </w:tc>
        <w:tc>
          <w:tcPr>
            <w:tcW w:w="1894" w:type="pct"/>
          </w:tcPr>
          <w:p w14:paraId="6352266C" w14:textId="37841D50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черемуха</w:t>
            </w:r>
          </w:p>
        </w:tc>
        <w:tc>
          <w:tcPr>
            <w:tcW w:w="707" w:type="pct"/>
          </w:tcPr>
          <w:p w14:paraId="071D8F18" w14:textId="4D8E2E6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7 435,03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1CBF" w14:textId="3F6A12A9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7 821,65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59D8" w14:textId="2C7BD03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8 142,34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D793" w14:textId="1A1148F0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8 468,03</w:t>
            </w:r>
          </w:p>
        </w:tc>
      </w:tr>
      <w:tr w:rsidR="00A42F31" w:rsidRPr="00E9300B" w14:paraId="097A8B07" w14:textId="456C05E8" w:rsidTr="00783375">
        <w:tc>
          <w:tcPr>
            <w:tcW w:w="350" w:type="pct"/>
          </w:tcPr>
          <w:p w14:paraId="56AD7EB0" w14:textId="62655556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3.6.</w:t>
            </w:r>
          </w:p>
        </w:tc>
        <w:tc>
          <w:tcPr>
            <w:tcW w:w="1894" w:type="pct"/>
          </w:tcPr>
          <w:p w14:paraId="58E21C9F" w14:textId="6487A4D3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тополь</w:t>
            </w:r>
          </w:p>
        </w:tc>
        <w:tc>
          <w:tcPr>
            <w:tcW w:w="707" w:type="pct"/>
          </w:tcPr>
          <w:p w14:paraId="75387106" w14:textId="629806E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9 502,98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B876" w14:textId="26C6B590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9 997,13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1538" w14:textId="3E5AD8B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10 407,02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7783" w14:textId="2614917C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10 823,30</w:t>
            </w:r>
          </w:p>
        </w:tc>
      </w:tr>
      <w:tr w:rsidR="00A42F31" w:rsidRPr="00E9300B" w14:paraId="49DB642F" w14:textId="0A94BB74" w:rsidTr="00FB3C2B">
        <w:tc>
          <w:tcPr>
            <w:tcW w:w="350" w:type="pct"/>
          </w:tcPr>
          <w:p w14:paraId="10E74E8E" w14:textId="6BC03D09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94" w:type="pct"/>
          </w:tcPr>
          <w:p w14:paraId="25AC320F" w14:textId="77777777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 xml:space="preserve">4-я группа. </w:t>
            </w:r>
          </w:p>
          <w:p w14:paraId="14BD4FDE" w14:textId="2D2884E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E9300B">
              <w:rPr>
                <w:b/>
                <w:sz w:val="22"/>
                <w:szCs w:val="22"/>
              </w:rPr>
              <w:t>Лиственные древесные и кустарниковые породы</w:t>
            </w:r>
          </w:p>
        </w:tc>
        <w:tc>
          <w:tcPr>
            <w:tcW w:w="707" w:type="pct"/>
          </w:tcPr>
          <w:p w14:paraId="0012EA7F" w14:textId="77777777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14:paraId="54B518DF" w14:textId="7777777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14:paraId="59A82934" w14:textId="7777777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06E802F9" w14:textId="7777777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42F31" w:rsidRPr="00E9300B" w14:paraId="4C8BE11B" w14:textId="0DC6B5EB" w:rsidTr="00491B0C">
        <w:tc>
          <w:tcPr>
            <w:tcW w:w="350" w:type="pct"/>
          </w:tcPr>
          <w:p w14:paraId="3030FBE1" w14:textId="73502665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4.1.</w:t>
            </w:r>
          </w:p>
        </w:tc>
        <w:tc>
          <w:tcPr>
            <w:tcW w:w="1894" w:type="pct"/>
          </w:tcPr>
          <w:p w14:paraId="623BA108" w14:textId="64DDF3D0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ольха</w:t>
            </w:r>
          </w:p>
        </w:tc>
        <w:tc>
          <w:tcPr>
            <w:tcW w:w="707" w:type="pct"/>
          </w:tcPr>
          <w:p w14:paraId="445440E0" w14:textId="4D645870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7 347,53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1D929" w14:textId="0A6586F3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7 729,60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5C59" w14:textId="5E103B7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8 046,52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B956" w14:textId="063C2067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8 368,38</w:t>
            </w:r>
          </w:p>
        </w:tc>
      </w:tr>
      <w:tr w:rsidR="00A42F31" w:rsidRPr="00E9300B" w14:paraId="5087F8CB" w14:textId="29FBDE3A" w:rsidTr="00491B0C">
        <w:tc>
          <w:tcPr>
            <w:tcW w:w="350" w:type="pct"/>
          </w:tcPr>
          <w:p w14:paraId="63E515AC" w14:textId="4D286A72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 xml:space="preserve">4.2. </w:t>
            </w:r>
          </w:p>
        </w:tc>
        <w:tc>
          <w:tcPr>
            <w:tcW w:w="1894" w:type="pct"/>
          </w:tcPr>
          <w:p w14:paraId="667D44EB" w14:textId="22887381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осина</w:t>
            </w:r>
          </w:p>
        </w:tc>
        <w:tc>
          <w:tcPr>
            <w:tcW w:w="707" w:type="pct"/>
          </w:tcPr>
          <w:p w14:paraId="79931F21" w14:textId="1DA18DA4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5 490,83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0262" w14:textId="48A4EFBF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5 776,35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A4A9" w14:textId="3E2C347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6 013,18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2393" w14:textId="48412669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6 253,71</w:t>
            </w:r>
          </w:p>
        </w:tc>
      </w:tr>
      <w:tr w:rsidR="00A42F31" w:rsidRPr="00E9300B" w14:paraId="142C992E" w14:textId="2E268356" w:rsidTr="00491B0C">
        <w:tc>
          <w:tcPr>
            <w:tcW w:w="350" w:type="pct"/>
          </w:tcPr>
          <w:p w14:paraId="1E7130F8" w14:textId="67C3D867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4.3.</w:t>
            </w:r>
          </w:p>
        </w:tc>
        <w:tc>
          <w:tcPr>
            <w:tcW w:w="1894" w:type="pct"/>
          </w:tcPr>
          <w:p w14:paraId="777069E4" w14:textId="5B88D8A3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тополь бальзамический</w:t>
            </w:r>
          </w:p>
        </w:tc>
        <w:tc>
          <w:tcPr>
            <w:tcW w:w="707" w:type="pct"/>
          </w:tcPr>
          <w:p w14:paraId="4E80E3D2" w14:textId="59C394F5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5 790,83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9E81" w14:textId="5FFBD6D2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6 091,95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50F0" w14:textId="06A55EE6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6 341,72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95848" w14:textId="6CBB26F9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6 595,39</w:t>
            </w:r>
          </w:p>
        </w:tc>
      </w:tr>
      <w:tr w:rsidR="00A42F31" w:rsidRPr="00E9300B" w14:paraId="255A906A" w14:textId="2E0C740F" w:rsidTr="00491B0C">
        <w:tc>
          <w:tcPr>
            <w:tcW w:w="350" w:type="pct"/>
          </w:tcPr>
          <w:p w14:paraId="764EF5E3" w14:textId="765E6C39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4.4.</w:t>
            </w:r>
          </w:p>
        </w:tc>
        <w:tc>
          <w:tcPr>
            <w:tcW w:w="1894" w:type="pct"/>
          </w:tcPr>
          <w:p w14:paraId="4E3BED51" w14:textId="5449F9F2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клен ясенелистный</w:t>
            </w:r>
          </w:p>
        </w:tc>
        <w:tc>
          <w:tcPr>
            <w:tcW w:w="707" w:type="pct"/>
          </w:tcPr>
          <w:p w14:paraId="397C41FE" w14:textId="3F3666AD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18 182,38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EC59" w14:textId="5394C175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19 127,86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8897" w14:textId="6A9EB1A1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19 912,11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3C3E" w14:textId="640C8620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20 708,59</w:t>
            </w:r>
          </w:p>
        </w:tc>
      </w:tr>
      <w:tr w:rsidR="00A42F31" w:rsidRPr="00E9300B" w14:paraId="373C5692" w14:textId="128CD35E" w:rsidTr="00491B0C">
        <w:tc>
          <w:tcPr>
            <w:tcW w:w="350" w:type="pct"/>
          </w:tcPr>
          <w:p w14:paraId="202EB9F8" w14:textId="1D3679F9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4.5.</w:t>
            </w:r>
          </w:p>
        </w:tc>
        <w:tc>
          <w:tcPr>
            <w:tcW w:w="1894" w:type="pct"/>
          </w:tcPr>
          <w:p w14:paraId="3BA11079" w14:textId="4DF2158E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ива</w:t>
            </w:r>
          </w:p>
        </w:tc>
        <w:tc>
          <w:tcPr>
            <w:tcW w:w="707" w:type="pct"/>
          </w:tcPr>
          <w:p w14:paraId="68179DDF" w14:textId="250DD55D" w:rsidR="00A42F31" w:rsidRPr="00E9300B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E9300B">
              <w:rPr>
                <w:sz w:val="22"/>
                <w:szCs w:val="22"/>
              </w:rPr>
              <w:t>7 403,02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5760" w14:textId="5694E4B8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7 787,98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35EF" w14:textId="7E2D1351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8 107,28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8382" w14:textId="348D2CAE" w:rsidR="00A42F31" w:rsidRPr="00A42F31" w:rsidRDefault="00A42F31" w:rsidP="00A42F31">
            <w:pPr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42F31">
              <w:rPr>
                <w:color w:val="000000"/>
                <w:sz w:val="22"/>
                <w:szCs w:val="22"/>
              </w:rPr>
              <w:t>8 431,58</w:t>
            </w:r>
          </w:p>
        </w:tc>
      </w:tr>
    </w:tbl>
    <w:p w14:paraId="06F1ACE6" w14:textId="77777777" w:rsidR="00A656B6" w:rsidRPr="00A656B6" w:rsidRDefault="00A656B6" w:rsidP="00A656B6">
      <w:pPr>
        <w:tabs>
          <w:tab w:val="left" w:pos="5670"/>
        </w:tabs>
        <w:jc w:val="center"/>
        <w:rPr>
          <w:b/>
        </w:rPr>
      </w:pPr>
    </w:p>
    <w:p w14:paraId="23CAB13F" w14:textId="0382C074" w:rsidR="0097703F" w:rsidRPr="00E322C4" w:rsidRDefault="0054555A" w:rsidP="00A21C58">
      <w:pPr>
        <w:spacing w:line="240" w:lineRule="exact"/>
        <w:jc w:val="both"/>
      </w:pPr>
      <w:r w:rsidRPr="0054555A">
        <w:t>Примечание. С</w:t>
      </w:r>
      <w:r w:rsidR="00CE5B83">
        <w:t>метная с</w:t>
      </w:r>
      <w:r w:rsidRPr="0054555A">
        <w:t>тоимость посадк</w:t>
      </w:r>
      <w:r w:rsidR="00CE5B83">
        <w:t>и</w:t>
      </w:r>
      <w:r w:rsidRPr="0054555A">
        <w:t xml:space="preserve"> одной единицы саженца дерева (кустарника) на территории Пермского муниципального округа Пермского края определена локальн</w:t>
      </w:r>
      <w:r w:rsidR="00DC6F5C">
        <w:t>ыми сметными</w:t>
      </w:r>
      <w:r w:rsidRPr="0054555A">
        <w:t xml:space="preserve"> расчет</w:t>
      </w:r>
      <w:r w:rsidR="00DC6F5C">
        <w:t>ами</w:t>
      </w:r>
      <w:r w:rsidRPr="0054555A">
        <w:t>,</w:t>
      </w:r>
      <w:r w:rsidR="00DC6F5C">
        <w:t xml:space="preserve"> разработанными в соответствии с положениями </w:t>
      </w:r>
      <w:hyperlink r:id="rId10" w:history="1">
        <w:r w:rsidR="00DC6F5C" w:rsidRPr="00DC6F5C">
          <w:rPr>
            <w:rStyle w:val="af3"/>
            <w:color w:val="auto"/>
            <w:u w:val="none"/>
          </w:rPr>
          <w:t>Методики</w:t>
        </w:r>
      </w:hyperlink>
      <w:r w:rsidR="00DC6F5C" w:rsidRPr="00A236BB">
        <w:t xml:space="preserve"> </w:t>
      </w:r>
      <w:r w:rsidR="00DC6F5C">
        <w:t xml:space="preserve">Министерства строительства и жилищно-коммунального хозяйства Российской Федерации, утвержденной </w:t>
      </w:r>
      <w:r w:rsidR="00530C02">
        <w:t>П</w:t>
      </w:r>
      <w:r w:rsidR="00DC6F5C">
        <w:t>риказ</w:t>
      </w:r>
      <w:r w:rsidR="00A931F4">
        <w:t>ом от 14 июля 2022 г. №</w:t>
      </w:r>
      <w:r w:rsidR="00E9300B">
        <w:t xml:space="preserve"> 571/пр «</w:t>
      </w:r>
      <w:r w:rsidR="00DC6F5C">
        <w:t>Об утверждении М</w:t>
      </w:r>
      <w:r w:rsidR="00E9300B">
        <w:t xml:space="preserve">етодики применения сметных </w:t>
      </w:r>
      <w:r w:rsidR="00E9300B">
        <w:lastRenderedPageBreak/>
        <w:t>норм»</w:t>
      </w:r>
      <w:r w:rsidR="00A21C58">
        <w:t>.</w:t>
      </w:r>
      <w:r w:rsidR="00483643">
        <w:t xml:space="preserve"> </w:t>
      </w:r>
      <w:r w:rsidR="000E0606">
        <w:t>В расчете с</w:t>
      </w:r>
      <w:r w:rsidR="00483643">
        <w:t>метн</w:t>
      </w:r>
      <w:r w:rsidR="000E0606">
        <w:t>ой</w:t>
      </w:r>
      <w:r w:rsidR="00483643">
        <w:t xml:space="preserve"> стоимост</w:t>
      </w:r>
      <w:r w:rsidR="000E0606">
        <w:t>и</w:t>
      </w:r>
      <w:r w:rsidR="00483643">
        <w:t xml:space="preserve"> за период с 2025 года по 2027 год </w:t>
      </w:r>
      <w:r w:rsidR="000E0606">
        <w:t>применен</w:t>
      </w:r>
      <w:r w:rsidR="00A21963">
        <w:t xml:space="preserve"> </w:t>
      </w:r>
      <w:r w:rsidR="00483643">
        <w:t>индекс-д</w:t>
      </w:r>
      <w:r w:rsidR="00A21963">
        <w:t>е</w:t>
      </w:r>
      <w:r w:rsidR="00483643">
        <w:t xml:space="preserve">флятор </w:t>
      </w:r>
      <w:r w:rsidR="00F3069D">
        <w:t>5,2% (2025 год); 4,1% (2026 год); 4.0 (2027 год)</w:t>
      </w:r>
      <w:r w:rsidR="000E0606">
        <w:t>.</w:t>
      </w:r>
      <w:r w:rsidR="00A21963">
        <w:t xml:space="preserve"> </w:t>
      </w:r>
      <w:r w:rsidR="00483643">
        <w:t xml:space="preserve">   </w:t>
      </w:r>
    </w:p>
    <w:sectPr w:rsidR="0097703F" w:rsidRPr="00E322C4" w:rsidSect="00D961F2">
      <w:headerReference w:type="even" r:id="rId11"/>
      <w:headerReference w:type="default" r:id="rId12"/>
      <w:footerReference w:type="default" r:id="rId13"/>
      <w:pgSz w:w="11907" w:h="16840" w:code="9"/>
      <w:pgMar w:top="1276" w:right="567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E129D" w14:textId="77777777" w:rsidR="006E4011" w:rsidRDefault="006E4011">
      <w:r>
        <w:separator/>
      </w:r>
    </w:p>
  </w:endnote>
  <w:endnote w:type="continuationSeparator" w:id="0">
    <w:p w14:paraId="3E518C5D" w14:textId="77777777" w:rsidR="006E4011" w:rsidRDefault="006E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D446C" w14:textId="77777777" w:rsidR="006E4011" w:rsidRDefault="006E4011">
      <w:r>
        <w:separator/>
      </w:r>
    </w:p>
  </w:footnote>
  <w:footnote w:type="continuationSeparator" w:id="0">
    <w:p w14:paraId="067B1C85" w14:textId="77777777" w:rsidR="006E4011" w:rsidRDefault="006E4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45B1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5C5CAB"/>
    <w:multiLevelType w:val="hybridMultilevel"/>
    <w:tmpl w:val="BABE7BF0"/>
    <w:lvl w:ilvl="0" w:tplc="AB6CD9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64D5"/>
    <w:rsid w:val="000534D3"/>
    <w:rsid w:val="00065FBF"/>
    <w:rsid w:val="000744FF"/>
    <w:rsid w:val="00077FD7"/>
    <w:rsid w:val="000817ED"/>
    <w:rsid w:val="00084BC0"/>
    <w:rsid w:val="00096A5B"/>
    <w:rsid w:val="000B16B0"/>
    <w:rsid w:val="000B3179"/>
    <w:rsid w:val="000C4CD5"/>
    <w:rsid w:val="000C6479"/>
    <w:rsid w:val="000E0606"/>
    <w:rsid w:val="000E66BC"/>
    <w:rsid w:val="000F4254"/>
    <w:rsid w:val="0012186D"/>
    <w:rsid w:val="00176775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234CE"/>
    <w:rsid w:val="003739D7"/>
    <w:rsid w:val="00393A4B"/>
    <w:rsid w:val="003E6F5F"/>
    <w:rsid w:val="00414494"/>
    <w:rsid w:val="0041511B"/>
    <w:rsid w:val="0042345A"/>
    <w:rsid w:val="00457A51"/>
    <w:rsid w:val="004602E1"/>
    <w:rsid w:val="00467AC4"/>
    <w:rsid w:val="004808E6"/>
    <w:rsid w:val="00480BCF"/>
    <w:rsid w:val="00482A25"/>
    <w:rsid w:val="00483643"/>
    <w:rsid w:val="00494D49"/>
    <w:rsid w:val="004A31C9"/>
    <w:rsid w:val="004A48A4"/>
    <w:rsid w:val="004B00AA"/>
    <w:rsid w:val="004B417F"/>
    <w:rsid w:val="004C4F02"/>
    <w:rsid w:val="004D3F52"/>
    <w:rsid w:val="004F23B1"/>
    <w:rsid w:val="00506832"/>
    <w:rsid w:val="0051502C"/>
    <w:rsid w:val="00530C02"/>
    <w:rsid w:val="00530D3D"/>
    <w:rsid w:val="00542E50"/>
    <w:rsid w:val="0054555A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46D3B"/>
    <w:rsid w:val="00662DD7"/>
    <w:rsid w:val="00667A75"/>
    <w:rsid w:val="006B014A"/>
    <w:rsid w:val="006B6F66"/>
    <w:rsid w:val="006C5CBE"/>
    <w:rsid w:val="006C6E1D"/>
    <w:rsid w:val="006D45B1"/>
    <w:rsid w:val="006E4011"/>
    <w:rsid w:val="006F2225"/>
    <w:rsid w:val="006F6C51"/>
    <w:rsid w:val="006F7533"/>
    <w:rsid w:val="007168FE"/>
    <w:rsid w:val="00724F66"/>
    <w:rsid w:val="00753B43"/>
    <w:rsid w:val="007924DF"/>
    <w:rsid w:val="007B75C5"/>
    <w:rsid w:val="007C3BF0"/>
    <w:rsid w:val="007D43D0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6638F"/>
    <w:rsid w:val="00876C36"/>
    <w:rsid w:val="00881176"/>
    <w:rsid w:val="008870FE"/>
    <w:rsid w:val="008A2D9E"/>
    <w:rsid w:val="008A7643"/>
    <w:rsid w:val="008C1F04"/>
    <w:rsid w:val="008C46F0"/>
    <w:rsid w:val="008D13AA"/>
    <w:rsid w:val="00900A1B"/>
    <w:rsid w:val="0092233D"/>
    <w:rsid w:val="009248C1"/>
    <w:rsid w:val="009647E9"/>
    <w:rsid w:val="00974C42"/>
    <w:rsid w:val="0097703F"/>
    <w:rsid w:val="009B151F"/>
    <w:rsid w:val="009B5F4B"/>
    <w:rsid w:val="009D04CB"/>
    <w:rsid w:val="009E0131"/>
    <w:rsid w:val="009E5B5A"/>
    <w:rsid w:val="00A00764"/>
    <w:rsid w:val="00A21963"/>
    <w:rsid w:val="00A21C58"/>
    <w:rsid w:val="00A236BB"/>
    <w:rsid w:val="00A24E2A"/>
    <w:rsid w:val="00A30B1A"/>
    <w:rsid w:val="00A42F31"/>
    <w:rsid w:val="00A43DFC"/>
    <w:rsid w:val="00A656B6"/>
    <w:rsid w:val="00A71412"/>
    <w:rsid w:val="00A931F4"/>
    <w:rsid w:val="00A96183"/>
    <w:rsid w:val="00AD79F6"/>
    <w:rsid w:val="00AE14A7"/>
    <w:rsid w:val="00B647BA"/>
    <w:rsid w:val="00B66F1E"/>
    <w:rsid w:val="00B931FE"/>
    <w:rsid w:val="00BB6EA3"/>
    <w:rsid w:val="00BC0A61"/>
    <w:rsid w:val="00BC7DBA"/>
    <w:rsid w:val="00BD627B"/>
    <w:rsid w:val="00BF4376"/>
    <w:rsid w:val="00BF6DAF"/>
    <w:rsid w:val="00C03B7E"/>
    <w:rsid w:val="00C26877"/>
    <w:rsid w:val="00C358D1"/>
    <w:rsid w:val="00C47159"/>
    <w:rsid w:val="00C80448"/>
    <w:rsid w:val="00C9091A"/>
    <w:rsid w:val="00CA1CFD"/>
    <w:rsid w:val="00CB01D0"/>
    <w:rsid w:val="00CE5814"/>
    <w:rsid w:val="00CE5B83"/>
    <w:rsid w:val="00D0255E"/>
    <w:rsid w:val="00D06D54"/>
    <w:rsid w:val="00D82EA7"/>
    <w:rsid w:val="00D871CB"/>
    <w:rsid w:val="00D95C2C"/>
    <w:rsid w:val="00D961F2"/>
    <w:rsid w:val="00DA33E5"/>
    <w:rsid w:val="00DB37B4"/>
    <w:rsid w:val="00DC6F5C"/>
    <w:rsid w:val="00DF146C"/>
    <w:rsid w:val="00DF1B91"/>
    <w:rsid w:val="00DF656B"/>
    <w:rsid w:val="00E11E60"/>
    <w:rsid w:val="00E15CA9"/>
    <w:rsid w:val="00E322C4"/>
    <w:rsid w:val="00E3262D"/>
    <w:rsid w:val="00E33C12"/>
    <w:rsid w:val="00E55D54"/>
    <w:rsid w:val="00E63214"/>
    <w:rsid w:val="00E9300B"/>
    <w:rsid w:val="00E9346E"/>
    <w:rsid w:val="00E97467"/>
    <w:rsid w:val="00EB62DB"/>
    <w:rsid w:val="00EB7BE3"/>
    <w:rsid w:val="00ED0E5D"/>
    <w:rsid w:val="00EF044A"/>
    <w:rsid w:val="00EF3F35"/>
    <w:rsid w:val="00F0331D"/>
    <w:rsid w:val="00F25EE9"/>
    <w:rsid w:val="00F26E3F"/>
    <w:rsid w:val="00F3069D"/>
    <w:rsid w:val="00F74F11"/>
    <w:rsid w:val="00F91D3D"/>
    <w:rsid w:val="00FB3C2B"/>
    <w:rsid w:val="00FC6B6E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096A5B"/>
    <w:pPr>
      <w:ind w:left="720"/>
      <w:contextualSpacing/>
    </w:pPr>
  </w:style>
  <w:style w:type="table" w:styleId="af1">
    <w:name w:val="Table Grid"/>
    <w:basedOn w:val="a1"/>
    <w:rsid w:val="00A6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D871CB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D871CB"/>
    <w:rPr>
      <w:color w:val="0000FF"/>
      <w:u w:val="single"/>
    </w:rPr>
  </w:style>
  <w:style w:type="paragraph" w:styleId="af4">
    <w:name w:val="Balloon Text"/>
    <w:basedOn w:val="a"/>
    <w:link w:val="af5"/>
    <w:semiHidden/>
    <w:unhideWhenUsed/>
    <w:rsid w:val="00FB3C2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FB3C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096A5B"/>
    <w:pPr>
      <w:ind w:left="720"/>
      <w:contextualSpacing/>
    </w:pPr>
  </w:style>
  <w:style w:type="table" w:styleId="af1">
    <w:name w:val="Table Grid"/>
    <w:basedOn w:val="a1"/>
    <w:rsid w:val="00A6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D871CB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D871CB"/>
    <w:rPr>
      <w:color w:val="0000FF"/>
      <w:u w:val="single"/>
    </w:rPr>
  </w:style>
  <w:style w:type="paragraph" w:styleId="af4">
    <w:name w:val="Balloon Text"/>
    <w:basedOn w:val="a"/>
    <w:link w:val="af5"/>
    <w:semiHidden/>
    <w:unhideWhenUsed/>
    <w:rsid w:val="00FB3C2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FB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3773&amp;dst=100010&amp;field=134&amp;date=08.10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350C-1BD4-43E7-AE7A-F62BFEF8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2024-12-13T08:12:00Z</cp:lastPrinted>
  <dcterms:created xsi:type="dcterms:W3CDTF">2025-01-14T03:01:00Z</dcterms:created>
  <dcterms:modified xsi:type="dcterms:W3CDTF">2025-01-14T03:01:00Z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